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5A8" w:rsidRDefault="00DB7B75" w:rsidP="00A01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>
            <wp:extent cx="1914525" cy="10191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1339" w:rsidRDefault="00032157" w:rsidP="00A015A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Zasady rekrutacji do klasy pierwszej Szkoły Podstawowej</w:t>
      </w:r>
    </w:p>
    <w:p w:rsidR="009E7F87" w:rsidRPr="00DF151B" w:rsidRDefault="00A015A8" w:rsidP="00A015A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im. gen. J. H. Dąbrowskiego</w:t>
      </w:r>
      <w:r w:rsidR="009E7F87">
        <w:rPr>
          <w:rFonts w:ascii="Times New Roman" w:hAnsi="Times New Roman" w:cs="Times New Roman"/>
          <w:b/>
          <w:sz w:val="24"/>
          <w:szCs w:val="24"/>
        </w:rPr>
        <w:t xml:space="preserve"> Słupi Wielkiej</w:t>
      </w:r>
    </w:p>
    <w:p w:rsidR="00032157" w:rsidRPr="00DF151B" w:rsidRDefault="00032157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 xml:space="preserve"> Zasady rekrutacji dzieci tworzy się na podstawie przepisów:</w:t>
      </w:r>
    </w:p>
    <w:p w:rsidR="00986EE1" w:rsidRDefault="00032157" w:rsidP="00A15702">
      <w:pPr>
        <w:spacing w:line="360" w:lineRule="auto"/>
        <w:jc w:val="both"/>
        <w:rPr>
          <w:rFonts w:ascii="Times New Roman" w:hAnsi="Times New Roman" w:cs="Times New Roman"/>
        </w:rPr>
      </w:pPr>
      <w:r w:rsidRPr="00DF151B">
        <w:rPr>
          <w:rFonts w:ascii="Times New Roman" w:hAnsi="Times New Roman" w:cs="Times New Roman"/>
          <w:sz w:val="24"/>
          <w:szCs w:val="24"/>
        </w:rPr>
        <w:t>a)</w:t>
      </w:r>
      <w:r w:rsidR="007B315A" w:rsidRPr="00DF151B">
        <w:rPr>
          <w:rFonts w:ascii="Times New Roman" w:hAnsi="Times New Roman" w:cs="Times New Roman"/>
          <w:sz w:val="24"/>
          <w:szCs w:val="24"/>
        </w:rPr>
        <w:t xml:space="preserve"> U</w:t>
      </w:r>
      <w:r w:rsidR="004A29C6">
        <w:rPr>
          <w:rFonts w:ascii="Times New Roman" w:hAnsi="Times New Roman" w:cs="Times New Roman"/>
          <w:sz w:val="24"/>
          <w:szCs w:val="24"/>
        </w:rPr>
        <w:t>stawa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9E7F87">
        <w:rPr>
          <w:rFonts w:ascii="Times New Roman" w:hAnsi="Times New Roman" w:cs="Times New Roman"/>
          <w:sz w:val="24"/>
          <w:szCs w:val="24"/>
        </w:rPr>
        <w:t>z dnia 14 grud</w:t>
      </w:r>
      <w:r w:rsidR="00371A5E">
        <w:rPr>
          <w:rFonts w:ascii="Times New Roman" w:hAnsi="Times New Roman" w:cs="Times New Roman"/>
          <w:sz w:val="24"/>
          <w:szCs w:val="24"/>
        </w:rPr>
        <w:t xml:space="preserve">nia 2016 roku </w:t>
      </w:r>
      <w:r w:rsidR="00137CB9">
        <w:rPr>
          <w:rFonts w:ascii="Times New Roman" w:hAnsi="Times New Roman" w:cs="Times New Roman"/>
          <w:i/>
          <w:sz w:val="24"/>
          <w:szCs w:val="24"/>
        </w:rPr>
        <w:t xml:space="preserve">Prawo oświatowe </w:t>
      </w:r>
      <w:r w:rsidR="00986EE1" w:rsidRPr="00986EE1">
        <w:rPr>
          <w:rFonts w:ascii="Times New Roman" w:hAnsi="Times New Roman" w:cs="Times New Roman"/>
        </w:rPr>
        <w:t>(</w:t>
      </w:r>
      <w:r w:rsidR="00137CB9" w:rsidRPr="00137CB9">
        <w:rPr>
          <w:rFonts w:ascii="Times New Roman" w:hAnsi="Times New Roman" w:cs="Times New Roman"/>
        </w:rPr>
        <w:t>Dz. U. z 2022 r. poz. 2230)</w:t>
      </w:r>
    </w:p>
    <w:p w:rsidR="004A29C6" w:rsidRDefault="004A29C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="00B24A98">
        <w:rPr>
          <w:rFonts w:ascii="Times New Roman" w:hAnsi="Times New Roman" w:cs="Times New Roman"/>
          <w:sz w:val="24"/>
          <w:szCs w:val="24"/>
        </w:rPr>
        <w:t xml:space="preserve">Uchwała </w:t>
      </w:r>
      <w:r w:rsidR="00415221">
        <w:rPr>
          <w:rFonts w:ascii="Times New Roman" w:hAnsi="Times New Roman" w:cs="Times New Roman"/>
          <w:sz w:val="24"/>
          <w:szCs w:val="24"/>
        </w:rPr>
        <w:t>Nr XIX</w:t>
      </w:r>
      <w:r w:rsidR="009E7F87" w:rsidRPr="009E7F87">
        <w:rPr>
          <w:rFonts w:ascii="Times New Roman" w:hAnsi="Times New Roman" w:cs="Times New Roman"/>
          <w:sz w:val="24"/>
          <w:szCs w:val="24"/>
        </w:rPr>
        <w:t>/364/2016 Rady Miejskiej w Środzie Wielkopolskiej w sprawie określenia kryteriów rekrutacji do szkół podstawowych i gimnazjów prowadzonych przez Gminę Środa Wielkopolska, us</w:t>
      </w:r>
      <w:r w:rsidR="00154206">
        <w:rPr>
          <w:rFonts w:ascii="Times New Roman" w:hAnsi="Times New Roman" w:cs="Times New Roman"/>
          <w:sz w:val="24"/>
          <w:szCs w:val="24"/>
        </w:rPr>
        <w:t>talenia liczby punktów za każde z tych kryteriów.</w:t>
      </w:r>
    </w:p>
    <w:p w:rsidR="00341A15" w:rsidRPr="00DF151B" w:rsidRDefault="00986EE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Zarządzenie Nr </w:t>
      </w:r>
      <w:r w:rsidR="00AE051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6C2318">
        <w:rPr>
          <w:rFonts w:ascii="Times New Roman" w:hAnsi="Times New Roman" w:cs="Times New Roman"/>
          <w:sz w:val="24"/>
          <w:szCs w:val="24"/>
        </w:rPr>
        <w:t xml:space="preserve"> </w:t>
      </w:r>
      <w:r w:rsidR="00341A15" w:rsidRPr="00341A15">
        <w:rPr>
          <w:rFonts w:ascii="Times New Roman" w:hAnsi="Times New Roman" w:cs="Times New Roman"/>
          <w:sz w:val="24"/>
          <w:szCs w:val="24"/>
        </w:rPr>
        <w:t>Burmi</w:t>
      </w:r>
      <w:r w:rsidR="00341A15">
        <w:rPr>
          <w:rFonts w:ascii="Times New Roman" w:hAnsi="Times New Roman" w:cs="Times New Roman"/>
          <w:sz w:val="24"/>
          <w:szCs w:val="24"/>
        </w:rPr>
        <w:t>strza Mi</w:t>
      </w:r>
      <w:r w:rsidR="006C2318">
        <w:rPr>
          <w:rFonts w:ascii="Times New Roman" w:hAnsi="Times New Roman" w:cs="Times New Roman"/>
          <w:sz w:val="24"/>
          <w:szCs w:val="24"/>
        </w:rPr>
        <w:t xml:space="preserve">asta Środa Wielkopolska z dnia </w:t>
      </w:r>
      <w:r w:rsidR="00137CB9">
        <w:rPr>
          <w:rFonts w:ascii="Times New Roman" w:hAnsi="Times New Roman" w:cs="Times New Roman"/>
          <w:sz w:val="24"/>
          <w:szCs w:val="24"/>
        </w:rPr>
        <w:t>1</w:t>
      </w:r>
      <w:r w:rsidR="00AE051E">
        <w:rPr>
          <w:rFonts w:ascii="Times New Roman" w:hAnsi="Times New Roman" w:cs="Times New Roman"/>
          <w:sz w:val="24"/>
          <w:szCs w:val="24"/>
        </w:rPr>
        <w:t>3</w:t>
      </w:r>
      <w:r w:rsidR="00341A15">
        <w:rPr>
          <w:rFonts w:ascii="Times New Roman" w:hAnsi="Times New Roman" w:cs="Times New Roman"/>
          <w:sz w:val="24"/>
          <w:szCs w:val="24"/>
        </w:rPr>
        <w:t xml:space="preserve"> stycznia 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 xml:space="preserve"> r. </w:t>
      </w:r>
      <w:r w:rsidR="00341A15" w:rsidRPr="00341A15">
        <w:rPr>
          <w:rFonts w:ascii="Times New Roman" w:hAnsi="Times New Roman" w:cs="Times New Roman"/>
          <w:sz w:val="24"/>
          <w:szCs w:val="24"/>
        </w:rPr>
        <w:t>w sprawie ustalenia terminu przeprowadzania postępowania rekrutacyjnego i postępowania uzup</w:t>
      </w:r>
      <w:r>
        <w:rPr>
          <w:rFonts w:ascii="Times New Roman" w:hAnsi="Times New Roman" w:cs="Times New Roman"/>
          <w:sz w:val="24"/>
          <w:szCs w:val="24"/>
        </w:rPr>
        <w:t>ełniającego w roku szkolnym 202</w:t>
      </w:r>
      <w:r w:rsidR="00AE051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341A15" w:rsidRPr="00341A15">
        <w:rPr>
          <w:rFonts w:ascii="Times New Roman" w:hAnsi="Times New Roman" w:cs="Times New Roman"/>
          <w:sz w:val="24"/>
          <w:szCs w:val="24"/>
        </w:rPr>
        <w:t xml:space="preserve"> do przedszkoli oraz do klas pierwszych publicznych szkół podstawowych, dla których Gmina Środa Wielkopolska jest organem prowadzącym.</w:t>
      </w:r>
    </w:p>
    <w:p w:rsidR="00AF134B" w:rsidRDefault="00CC74FE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AF134B" w:rsidRPr="00DF151B">
        <w:rPr>
          <w:rFonts w:ascii="Times New Roman" w:hAnsi="Times New Roman" w:cs="Times New Roman"/>
          <w:sz w:val="24"/>
          <w:szCs w:val="24"/>
        </w:rPr>
        <w:t>) Statut Szkoły – zasady rekrutacji do klas pierwszych</w:t>
      </w:r>
    </w:p>
    <w:p w:rsidR="009A3086" w:rsidRPr="009A3086" w:rsidRDefault="009A3086" w:rsidP="00A157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9A3086" w:rsidRPr="009A3086" w:rsidRDefault="009A3086" w:rsidP="00A157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I. Zasady przyjmowania uczniów do szkoły</w:t>
      </w:r>
    </w:p>
    <w:p w:rsidR="009A3086" w:rsidRPr="009A3086" w:rsidRDefault="009A3086" w:rsidP="00A1570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do pierwszych klas szkoły podstawowej odbywa się zgodnie z harmonogramem ogłoszonym przez kuratorium oświaty, chyba, że odrębne przepisy stanowią inaczej. Komisję rekrutacyjną powołuje dyrektor placówki.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podaje do wiadomości harmonogram rekrutacji oraz wykaz wymaganych dokumentów. Formularz rekrutacyjny może być sporządzony w wersji elektronicznej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jeśli szkoła posiada system rekrutacji za pomocą strony internetowej.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do wiadomości harmonogramu rekrutacji wraz z wykazem dokumentów następuje na stronie internetowej placówki oraz na terenie placówki w widocznym miejscu. Sekretariat udziela wszelkich informacji dot. zasad przyjmowania do placówki.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Do klasy pierwszej są przyjmowane dzieci: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 które w danym roku kalendarzowym kończą 7 lat i nie odroczono im obowiązku szkolnego, </w:t>
      </w:r>
    </w:p>
    <w:p w:rsidR="009A3086" w:rsidRPr="009A3086" w:rsidRDefault="00986EE1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wniosek rodziców dzieci, które w danym roku kalendarzowym kończą 6 lat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 korzystały z wychowania przedszkolnego w roku szkolnym poprzedzającym rok szkolny, w którym ma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rozpo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cząć naukę w szkole podstawowej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albo posiada opinię o możliwości rozpoczęcia nauki w szkole podstawowej, wydaną</w:t>
      </w:r>
      <w:r w:rsid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poradnię psychologiczno-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pedagogiczną,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c)   zamieszkałe poza obwodem szkoły (na prośbę rodziców, prawnych opiekunów)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jeśli szkoła dysponuje wolnymi miejscami.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5. W szczególnych przypadkach Dyrektor szkoły może postanowić o odroczeniu rozpoczęcia przez dziecko obowiązku szkolnego. Decyzję taką Dyrektor wydaje wyłącznie dla dzieci zamieszkałych w obwodzie szkoły.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6. Decyzja, o której mowa w pkt.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5 wydawana jest na podstawi</w:t>
      </w:r>
      <w:r w:rsidR="00986EE1">
        <w:rPr>
          <w:rFonts w:ascii="Times New Roman" w:eastAsia="Times New Roman" w:hAnsi="Times New Roman" w:cs="Times New Roman"/>
          <w:sz w:val="24"/>
          <w:szCs w:val="24"/>
          <w:lang w:eastAsia="pl-PL"/>
        </w:rPr>
        <w:t>e opinii poradni psychologiczno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– pedagogicznej.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Rodzice/opiekunowie prawni dzieci podpisując dokumenty 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rekrutacyjne do klas pierwszych,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podpisują również zgodę na przetwarzanie danych osobowych dziecka i opiekuna do celów związanych z realizacją zadań placówki oświatowej. Rodzice/opiekunowie zapoznają się ponadto z ogólną klauzulą informacyjną dotyczącą zasad przetwarzania danych osobowych w placówce. W przypadku rekrutacji drogą elektroniczn</w:t>
      </w:r>
      <w:r w:rsidR="00812A58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formularza na stronie internetowej dołącza się klauzulę informacyjną.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8. W przypadku złożenia niekompletnych dokument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ów do formularza rekrutacyjnego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placówka oświatowa wzywa rodziców/opiekunów pisemnie lub telefonicznie do uzupełnienia dokumentacji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wskazując termin dostarczenia brakujących dokumentów.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Po zakończeniu rekrutacji placówka oświatowa przekazuje do wiadomości listę dzieci przyjętych do placówki. Lista ta, zawierająca imię i nazwisko dziecka oraz adnotację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tym, czy zostało przyjęte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wywieszona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zostaje na terenie placówki w widocznym miejscu oraz na stronie internetowej jednostki. List nie publikuje się na fanpage’ach i portalach społecznościowych jednostki oświatowej.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10. Podczas procesu rekrutacyjnego placówka oświatowa podejmuje działania zgodnie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przepisami ustawy o systemie oświaty oraz rozporządzeń wykonawczych i decyzjami organów nadrzędnych. W sytuacji nałożenia odrębnymi przepisami na szkołę szczególnych obostrzeń wynikających z sytuacji nadzwyczajnych jednostka informuje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 kandydatów oraz opiekunów prawnych zamieszczając stosowną informację na stronie internetowej oraz na terenie placówki.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11. Przepisy nadzwyczajne są nadrzędne nad procedurą rekrutacji oraz dokumentacją wewnętrzną szkoły jak statut i zarządzenia dyrektora.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12. Informując o wynikach rekrutacji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 się również informację o możliwości odwołania się do dyrektora szkoły wraz z podaniem terminów na złożenie pisemnego odwołania.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13. Do publicznej wiadomości podaje się informację o terminie rozpoczęcia roku szkolnego i zasadach jego organizacji na terenie placówki oświatowej.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14. Dane dzieci, które nie zostały przyjęte do placówki oświatowej są przechowywane przez rok czasu, chyba, że na rozstrzygnięcie dyrektora placówki została wniesiona skarga do sądu, a postępowanie nie zostało zakończone prawomocnym wyrokiem.</w:t>
      </w:r>
    </w:p>
    <w:p w:rsid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15. Rekrutacja w trakcie trwania roku szkolnego jest możliwa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ile placówka dysponuje wolnymi miejscami.</w:t>
      </w:r>
    </w:p>
    <w:p w:rsidR="006C176E" w:rsidRPr="009A3086" w:rsidRDefault="006C176E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134B" w:rsidRPr="00DF151B" w:rsidRDefault="00AF134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II. Termin rekrutacji</w:t>
      </w:r>
    </w:p>
    <w:p w:rsidR="00AF134B" w:rsidRPr="00DF151B" w:rsidRDefault="00AF134B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 Nabór do kla</w:t>
      </w:r>
      <w:r w:rsidR="00341A15">
        <w:rPr>
          <w:rFonts w:ascii="Times New Roman" w:hAnsi="Times New Roman" w:cs="Times New Roman"/>
          <w:sz w:val="24"/>
          <w:szCs w:val="24"/>
        </w:rPr>
        <w:t>sy pierwszej na rok szkolny 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>/202</w:t>
      </w:r>
      <w:r w:rsidR="00AE051E">
        <w:rPr>
          <w:rFonts w:ascii="Times New Roman" w:hAnsi="Times New Roman" w:cs="Times New Roman"/>
          <w:sz w:val="24"/>
          <w:szCs w:val="24"/>
        </w:rPr>
        <w:t>7</w:t>
      </w:r>
      <w:r w:rsidRPr="00DF151B">
        <w:rPr>
          <w:rFonts w:ascii="Times New Roman" w:hAnsi="Times New Roman" w:cs="Times New Roman"/>
          <w:sz w:val="24"/>
          <w:szCs w:val="24"/>
        </w:rPr>
        <w:t xml:space="preserve"> prowadzony jest w terminach podanych przez szkołę do publicznej wiadomości.</w:t>
      </w:r>
    </w:p>
    <w:p w:rsidR="00AE051E" w:rsidRDefault="007B315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</w:t>
      </w:r>
      <w:r w:rsidR="00AF134B" w:rsidRPr="00DF151B">
        <w:rPr>
          <w:rFonts w:ascii="Times New Roman" w:hAnsi="Times New Roman" w:cs="Times New Roman"/>
          <w:sz w:val="24"/>
          <w:szCs w:val="24"/>
        </w:rPr>
        <w:t>. Informacje o zasadach naboru można uzyska</w:t>
      </w:r>
      <w:r w:rsidRPr="00DF151B">
        <w:rPr>
          <w:rFonts w:ascii="Times New Roman" w:hAnsi="Times New Roman" w:cs="Times New Roman"/>
          <w:sz w:val="24"/>
          <w:szCs w:val="24"/>
        </w:rPr>
        <w:t>ć</w:t>
      </w:r>
      <w:r w:rsidR="00BA08BD">
        <w:rPr>
          <w:rFonts w:ascii="Times New Roman" w:hAnsi="Times New Roman" w:cs="Times New Roman"/>
          <w:sz w:val="24"/>
          <w:szCs w:val="24"/>
        </w:rPr>
        <w:t xml:space="preserve"> na stronie internetowej szkoły</w:t>
      </w:r>
      <w:r w:rsidR="00CC55BE">
        <w:rPr>
          <w:rFonts w:ascii="Times New Roman" w:hAnsi="Times New Roman" w:cs="Times New Roman"/>
          <w:sz w:val="24"/>
          <w:szCs w:val="24"/>
        </w:rPr>
        <w:t xml:space="preserve"> lub</w:t>
      </w:r>
      <w:r w:rsidR="00AF134B" w:rsidRPr="00DF151B">
        <w:rPr>
          <w:rFonts w:ascii="Times New Roman" w:hAnsi="Times New Roman" w:cs="Times New Roman"/>
          <w:sz w:val="24"/>
          <w:szCs w:val="24"/>
        </w:rPr>
        <w:t xml:space="preserve"> pod nr telefonu</w:t>
      </w:r>
    </w:p>
    <w:p w:rsidR="00AF134B" w:rsidRPr="00371A5E" w:rsidRDefault="00AF134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61</w:t>
      </w:r>
      <w:r w:rsidR="00AE051E">
        <w:rPr>
          <w:rFonts w:ascii="Times New Roman" w:hAnsi="Times New Roman" w:cs="Times New Roman"/>
          <w:b/>
          <w:sz w:val="24"/>
          <w:szCs w:val="24"/>
        </w:rPr>
        <w:t> </w:t>
      </w:r>
      <w:r w:rsidRPr="00371A5E">
        <w:rPr>
          <w:rFonts w:ascii="Times New Roman" w:hAnsi="Times New Roman" w:cs="Times New Roman"/>
          <w:b/>
          <w:sz w:val="24"/>
          <w:szCs w:val="24"/>
        </w:rPr>
        <w:t>285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83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94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lub 605 905 184</w:t>
      </w:r>
    </w:p>
    <w:p w:rsidR="00AF134B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III. Obowiązek szkolny</w:t>
      </w:r>
    </w:p>
    <w:p w:rsidR="00371A5E" w:rsidRDefault="00137CB9" w:rsidP="00137C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>Obowiązek szkolny dziecka rozpoczyna się z 1 września roku kalendarzowego,</w:t>
      </w:r>
      <w:r w:rsidR="007B315A" w:rsidRPr="00137CB9">
        <w:rPr>
          <w:rFonts w:ascii="Times New Roman" w:hAnsi="Times New Roman" w:cs="Times New Roman"/>
          <w:b/>
          <w:sz w:val="24"/>
          <w:szCs w:val="24"/>
        </w:rPr>
        <w:t xml:space="preserve"> w którym dziecko kończy </w:t>
      </w:r>
      <w:r w:rsidR="0069152B" w:rsidRPr="00137CB9">
        <w:rPr>
          <w:rFonts w:ascii="Times New Roman" w:hAnsi="Times New Roman" w:cs="Times New Roman"/>
          <w:b/>
          <w:sz w:val="24"/>
          <w:szCs w:val="24"/>
        </w:rPr>
        <w:t>7</w:t>
      </w:r>
      <w:r w:rsidR="007B315A" w:rsidRPr="00137CB9">
        <w:rPr>
          <w:rFonts w:ascii="Times New Roman" w:hAnsi="Times New Roman" w:cs="Times New Roman"/>
          <w:b/>
          <w:sz w:val="24"/>
          <w:szCs w:val="24"/>
        </w:rPr>
        <w:t xml:space="preserve"> lat 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 xml:space="preserve">oraz trwa do ukończenia </w:t>
      </w:r>
      <w:r w:rsidR="004220E3" w:rsidRPr="00137CB9">
        <w:rPr>
          <w:rFonts w:ascii="Times New Roman" w:hAnsi="Times New Roman" w:cs="Times New Roman"/>
          <w:b/>
          <w:sz w:val="24"/>
          <w:szCs w:val="24"/>
        </w:rPr>
        <w:t>szkoły podstawowej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 xml:space="preserve">, nie dłużej niż do ukończenia </w:t>
      </w:r>
      <w:r w:rsidR="00BF79B6" w:rsidRPr="00DF151B">
        <w:rPr>
          <w:rFonts w:ascii="Times New Roman" w:hAnsi="Times New Roman" w:cs="Times New Roman"/>
          <w:b/>
          <w:sz w:val="24"/>
          <w:szCs w:val="24"/>
        </w:rPr>
        <w:t>18 roku życia.</w:t>
      </w:r>
    </w:p>
    <w:p w:rsidR="009A3086" w:rsidRPr="00DF151B" w:rsidRDefault="009A3086" w:rsidP="00A1570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79B6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IV. Zasady rekrutacji</w:t>
      </w:r>
    </w:p>
    <w:p w:rsidR="00BF79B6" w:rsidRPr="00DF151B" w:rsidRDefault="00BA08BD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F79B6" w:rsidRPr="00D81494">
        <w:rPr>
          <w:rFonts w:ascii="Times New Roman" w:hAnsi="Times New Roman" w:cs="Times New Roman"/>
          <w:b/>
          <w:sz w:val="24"/>
          <w:szCs w:val="24"/>
        </w:rPr>
        <w:t>Do klasy pierwszej przyjmuje się z urzędu dzieci zamieszkałe w obwodzie szkoły</w:t>
      </w:r>
      <w:r w:rsidR="00BF79B6" w:rsidRPr="00DF151B">
        <w:rPr>
          <w:rFonts w:ascii="Times New Roman" w:hAnsi="Times New Roman" w:cs="Times New Roman"/>
          <w:sz w:val="24"/>
          <w:szCs w:val="24"/>
        </w:rPr>
        <w:t>,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 określone w </w:t>
      </w:r>
      <w:r w:rsidR="008D4E4E">
        <w:rPr>
          <w:rFonts w:ascii="Times New Roman" w:hAnsi="Times New Roman" w:cs="Times New Roman"/>
          <w:sz w:val="24"/>
          <w:szCs w:val="24"/>
        </w:rPr>
        <w:t>Uchwale Nr XLIV/592/2022 Rady Miejskiej w Śro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dzie Wlkp. z dnia </w:t>
      </w:r>
      <w:r w:rsidR="004B7252">
        <w:rPr>
          <w:rFonts w:ascii="Times New Roman" w:hAnsi="Times New Roman" w:cs="Times New Roman"/>
          <w:sz w:val="24"/>
          <w:szCs w:val="24"/>
        </w:rPr>
        <w:t>17</w:t>
      </w:r>
      <w:r w:rsidR="00154206">
        <w:rPr>
          <w:rFonts w:ascii="Times New Roman" w:hAnsi="Times New Roman" w:cs="Times New Roman"/>
          <w:sz w:val="24"/>
          <w:szCs w:val="24"/>
        </w:rPr>
        <w:t xml:space="preserve"> stycznia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 20</w:t>
      </w:r>
      <w:r w:rsidR="00154206">
        <w:rPr>
          <w:rFonts w:ascii="Times New Roman" w:hAnsi="Times New Roman" w:cs="Times New Roman"/>
          <w:sz w:val="24"/>
          <w:szCs w:val="24"/>
        </w:rPr>
        <w:t>2</w:t>
      </w:r>
      <w:r w:rsidR="004B7252">
        <w:rPr>
          <w:rFonts w:ascii="Times New Roman" w:hAnsi="Times New Roman" w:cs="Times New Roman"/>
          <w:sz w:val="24"/>
          <w:szCs w:val="24"/>
        </w:rPr>
        <w:t>2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r. w sprawie </w:t>
      </w:r>
      <w:r w:rsidR="00154206">
        <w:rPr>
          <w:rFonts w:ascii="Times New Roman" w:hAnsi="Times New Roman" w:cs="Times New Roman"/>
          <w:sz w:val="24"/>
          <w:szCs w:val="24"/>
        </w:rPr>
        <w:t>określenia obwodów szkół podstawowych na terenie Gminy Środa Wielkopolska</w:t>
      </w:r>
      <w:r w:rsidR="0059650A">
        <w:rPr>
          <w:rFonts w:ascii="Times New Roman" w:hAnsi="Times New Roman" w:cs="Times New Roman"/>
          <w:sz w:val="24"/>
          <w:szCs w:val="24"/>
        </w:rPr>
        <w:t>.</w:t>
      </w:r>
    </w:p>
    <w:p w:rsidR="00B13D59" w:rsidRPr="00D81494" w:rsidRDefault="00616C42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</w:t>
      </w:r>
      <w:r w:rsidRPr="00D81494">
        <w:rPr>
          <w:rFonts w:ascii="Times New Roman" w:hAnsi="Times New Roman" w:cs="Times New Roman"/>
          <w:b/>
          <w:sz w:val="24"/>
          <w:szCs w:val="24"/>
        </w:rPr>
        <w:t>.</w:t>
      </w:r>
      <w:r w:rsidR="00137C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8BD" w:rsidRPr="00D81494">
        <w:rPr>
          <w:rFonts w:ascii="Times New Roman" w:hAnsi="Times New Roman" w:cs="Times New Roman"/>
          <w:b/>
          <w:sz w:val="24"/>
          <w:szCs w:val="24"/>
        </w:rPr>
        <w:t>Na wniosek rodziców /</w:t>
      </w:r>
      <w:r w:rsidRPr="00D81494">
        <w:rPr>
          <w:rFonts w:ascii="Times New Roman" w:hAnsi="Times New Roman" w:cs="Times New Roman"/>
          <w:b/>
          <w:sz w:val="24"/>
          <w:szCs w:val="24"/>
        </w:rPr>
        <w:t>prawnych opiekunów dziecko zamieszkałe poza obwodem może zostać przyjęte do klasy pierwszej jedynie w przypadku, gdy szkoła dysponuje wolnymi miejscami.</w:t>
      </w:r>
    </w:p>
    <w:p w:rsidR="00616C42" w:rsidRPr="00DF151B" w:rsidRDefault="00616C42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3.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Decyzję o przyjęciu do szkoły podejmuje Dyrektor Szkoły.</w:t>
      </w:r>
    </w:p>
    <w:p w:rsidR="00B13D59" w:rsidRPr="00CC55BE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 Rodzice 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pobierają </w:t>
      </w:r>
      <w:r w:rsidR="00CC55BE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zgłoszenie (uczeń zamieszkały w obwodzie szkoły) lub</w:t>
      </w:r>
      <w:r w:rsidR="00281F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A08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wniosek</w:t>
      </w:r>
      <w:r w:rsidR="00CC55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(uczeń zamieszkały poza obwodem szkoły)</w:t>
      </w:r>
      <w:r w:rsidR="00812A5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08BD">
        <w:rPr>
          <w:rFonts w:ascii="Times New Roman" w:hAnsi="Times New Roman" w:cs="Times New Roman"/>
          <w:color w:val="000000"/>
          <w:sz w:val="24"/>
          <w:szCs w:val="24"/>
        </w:rPr>
        <w:t>w sekretariacie szkoły lub ze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="00BA08BD">
        <w:rPr>
          <w:rFonts w:ascii="Times New Roman" w:hAnsi="Times New Roman" w:cs="Times New Roman"/>
          <w:color w:val="000000"/>
          <w:sz w:val="24"/>
          <w:szCs w:val="24"/>
        </w:rPr>
        <w:t xml:space="preserve">trony internetowej szkoły </w:t>
      </w:r>
      <w:hyperlink r:id="rId9" w:history="1">
        <w:r w:rsidR="00137CB9" w:rsidRPr="00D5518E">
          <w:rPr>
            <w:rStyle w:val="Hipercze"/>
            <w:rFonts w:ascii="Times New Roman" w:hAnsi="Times New Roman" w:cs="Times New Roman"/>
            <w:sz w:val="24"/>
            <w:szCs w:val="24"/>
          </w:rPr>
          <w:t>www.spslupia.pl</w:t>
        </w:r>
      </w:hyperlink>
      <w:r w:rsidR="00137CB9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wypełniają go elektronicznie lub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odręcznie i składają – po podpisaniu – 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w sekret</w:t>
      </w:r>
      <w:r w:rsidR="00BA08BD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ariacie szkoły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B13D59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137C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Wypełni</w:t>
      </w:r>
      <w:r w:rsidR="007423A0">
        <w:rPr>
          <w:rFonts w:ascii="Times New Roman" w:hAnsi="Times New Roman" w:cs="Times New Roman"/>
          <w:color w:val="000000"/>
          <w:sz w:val="24"/>
          <w:szCs w:val="24"/>
        </w:rPr>
        <w:t>ony wniosek/zgłoszenie podpisany przez oboje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rodzic</w:t>
      </w:r>
      <w:r w:rsidR="007423A0">
        <w:rPr>
          <w:rFonts w:ascii="Times New Roman" w:hAnsi="Times New Roman" w:cs="Times New Roman"/>
          <w:color w:val="000000"/>
          <w:sz w:val="24"/>
          <w:szCs w:val="24"/>
        </w:rPr>
        <w:t>ów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jest potwierdzeniem zgodności informacji zawartych we wniosku/zgłoszeniu ze stanem faktycznym.</w:t>
      </w:r>
    </w:p>
    <w:p w:rsidR="00856068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>. Do</w:t>
      </w:r>
      <w:r w:rsidR="00CC55BE" w:rsidRPr="007F0F8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wniosku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 xml:space="preserve"> należy dołączyć stosowne oświadczenia potwierdzające spełnienie</w:t>
      </w:r>
      <w:r w:rsidR="00CC55BE" w:rsidRPr="00CC55BE">
        <w:rPr>
          <w:rFonts w:ascii="Times New Roman" w:hAnsi="Times New Roman" w:cs="Times New Roman"/>
          <w:color w:val="000000"/>
          <w:sz w:val="24"/>
          <w:szCs w:val="24"/>
        </w:rPr>
        <w:t xml:space="preserve"> przez kandydata kryteriów kwalifikacyjnych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560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3D59" w:rsidRPr="00DF151B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. Rodzice dzieci </w:t>
      </w:r>
      <w:r w:rsidR="00B13D59" w:rsidRPr="007423A0">
        <w:rPr>
          <w:rFonts w:ascii="Times New Roman" w:hAnsi="Times New Roman" w:cs="Times New Roman"/>
          <w:b/>
          <w:color w:val="000000"/>
          <w:sz w:val="24"/>
          <w:szCs w:val="24"/>
        </w:rPr>
        <w:t>zakwalifikowanych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do przyjęcia, składają pisemne potwierdzenie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woli zapisu na liście w sekretariacie szkoły.</w:t>
      </w:r>
    </w:p>
    <w:p w:rsidR="00B13D59" w:rsidRPr="00DF151B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84E5F">
        <w:rPr>
          <w:rFonts w:ascii="Times New Roman" w:hAnsi="Times New Roman" w:cs="Times New Roman"/>
          <w:color w:val="000000"/>
          <w:sz w:val="24"/>
          <w:szCs w:val="24"/>
        </w:rPr>
        <w:t>. Rodzice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dzieci, które </w:t>
      </w:r>
      <w:r w:rsidR="00B13D59" w:rsidRPr="00DF15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nie zostały przyjęte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mogą: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1) wnioskować do Komisji Rekrutacyjnej o sporządzenie uzasadnienia odmowy przyjęcia dziecka do szkoły w terminie 7 dni od dnia podania do publicznej wiadomości listy dzieci przyjętych i nieprzyjętych, (uzasadnienie sporządza się w terminie 5 dni od dnia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wystąpienia przez rodzica/prawnego opiekuna dziecka z wnioskiem o sporządzenie uzasadnienia),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2) wnieść do dyrektora szkoły odwołanie od rozstrzygnięcia Komisji Rekrutacyjne</w:t>
      </w:r>
      <w:r w:rsidR="00DF151B">
        <w:rPr>
          <w:rFonts w:ascii="Times New Roman" w:hAnsi="Times New Roman" w:cs="Times New Roman"/>
          <w:color w:val="000000"/>
          <w:sz w:val="24"/>
          <w:szCs w:val="24"/>
        </w:rPr>
        <w:t xml:space="preserve">j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w terminie 7 dni od dnia otrzymania uzasadnienia,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3) dyrektor szkoły rozpatruje odwołanie od rozstrzygnięcia K</w:t>
      </w:r>
      <w:r w:rsidR="00DF151B">
        <w:rPr>
          <w:rFonts w:ascii="Times New Roman" w:hAnsi="Times New Roman" w:cs="Times New Roman"/>
          <w:color w:val="000000"/>
          <w:sz w:val="24"/>
          <w:szCs w:val="24"/>
        </w:rPr>
        <w:t xml:space="preserve">omisji Rekrutacyjnej w terminie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7 dni od dnia otrzymania odwołania,</w:t>
      </w:r>
    </w:p>
    <w:p w:rsidR="00B13D59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4) na rozstrzygnięcie dyrektora szkoły służy skarga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do sądu administracyjnego.</w:t>
      </w:r>
    </w:p>
    <w:p w:rsidR="00BA08BD" w:rsidRPr="00CC55BE" w:rsidRDefault="00BA08BD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5BE">
        <w:rPr>
          <w:rFonts w:ascii="Times New Roman" w:hAnsi="Times New Roman" w:cs="Times New Roman"/>
          <w:b/>
          <w:sz w:val="24"/>
          <w:szCs w:val="24"/>
        </w:rPr>
        <w:t>V. Komisja rekrutacyjna</w:t>
      </w:r>
    </w:p>
    <w:p w:rsidR="00B13D59" w:rsidRPr="00DF151B" w:rsidRDefault="004A29C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13D59" w:rsidRPr="00DF151B">
        <w:rPr>
          <w:rFonts w:ascii="Times New Roman" w:hAnsi="Times New Roman" w:cs="Times New Roman"/>
          <w:sz w:val="24"/>
          <w:szCs w:val="24"/>
        </w:rPr>
        <w:t>. Komisja Rekrutacyjna: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1) przyjmuje wnioski/zgłoszenia</w:t>
      </w:r>
      <w:r w:rsidR="00CC55BE">
        <w:rPr>
          <w:rFonts w:ascii="Times New Roman" w:hAnsi="Times New Roman" w:cs="Times New Roman"/>
          <w:sz w:val="24"/>
          <w:szCs w:val="24"/>
        </w:rPr>
        <w:t>,</w:t>
      </w:r>
      <w:r w:rsidRPr="00DF151B">
        <w:rPr>
          <w:rFonts w:ascii="Times New Roman" w:hAnsi="Times New Roman" w:cs="Times New Roman"/>
          <w:sz w:val="24"/>
          <w:szCs w:val="24"/>
        </w:rPr>
        <w:t xml:space="preserve"> sprawdzając prawidłowość ich wypełnienia i kompletność załączników,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2) na podstawie spełnianych przez kandydata kryteriów kwalifikacyjnych ustala kolejność przyjęć,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3) podaje do publicznej wiadomości wyniki postępowania rekrutacyjnego, w formie listy dzieci zakwalifikowanych i niezakwalifikowanych do przyjęcia,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4) przyjmuje dziecko do szkoły, jeżeli zostało zakwalifikowane do przyjęcia i rodzice/ prawni opiekunowie potwierdzili wolę zapisu,</w:t>
      </w:r>
    </w:p>
    <w:p w:rsidR="00BA08BD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5) podaje do publicznej wiadomości listę uczniów przyjętych i nieprzyjętych do szkoły, która zawiera imiona i nazwiska dzieci uszeregowane w kolejności alfabetycznej.</w:t>
      </w:r>
    </w:p>
    <w:p w:rsidR="00BA08BD" w:rsidRPr="00CC55BE" w:rsidRDefault="00BA08BD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5BE">
        <w:rPr>
          <w:rFonts w:ascii="Times New Roman" w:hAnsi="Times New Roman" w:cs="Times New Roman"/>
          <w:b/>
          <w:sz w:val="24"/>
          <w:szCs w:val="24"/>
        </w:rPr>
        <w:t>VI. Postępowanie rekrutacyjne</w:t>
      </w:r>
      <w:r w:rsidR="004A29C6" w:rsidRPr="00CC55BE">
        <w:rPr>
          <w:rFonts w:ascii="Times New Roman" w:hAnsi="Times New Roman" w:cs="Times New Roman"/>
          <w:b/>
          <w:sz w:val="24"/>
          <w:szCs w:val="24"/>
        </w:rPr>
        <w:t xml:space="preserve"> (dotyczy uczniów spoza rejonu).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 W postępowaniu rekrutacyj</w:t>
      </w:r>
      <w:r w:rsidR="007F1BAB">
        <w:rPr>
          <w:rFonts w:ascii="Times New Roman" w:hAnsi="Times New Roman" w:cs="Times New Roman"/>
          <w:sz w:val="24"/>
          <w:szCs w:val="24"/>
        </w:rPr>
        <w:t>n</w:t>
      </w:r>
      <w:r w:rsidR="00341A15">
        <w:rPr>
          <w:rFonts w:ascii="Times New Roman" w:hAnsi="Times New Roman" w:cs="Times New Roman"/>
          <w:sz w:val="24"/>
          <w:szCs w:val="24"/>
        </w:rPr>
        <w:t>ym do klas I na rok szkolny 202</w:t>
      </w:r>
      <w:r w:rsidR="004D333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>/202</w:t>
      </w:r>
      <w:r w:rsidR="004D333E">
        <w:rPr>
          <w:rFonts w:ascii="Times New Roman" w:hAnsi="Times New Roman" w:cs="Times New Roman"/>
          <w:sz w:val="24"/>
          <w:szCs w:val="24"/>
        </w:rPr>
        <w:t>7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 xml:space="preserve"> obowiązują niżej wymienione kryteria.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2. Każdemu kryterium przypisana jest określona liczba punktów.</w:t>
      </w:r>
    </w:p>
    <w:p w:rsidR="00B13D59" w:rsidRPr="00DF151B" w:rsidRDefault="00EB1A0A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13D59" w:rsidRPr="00DF151B">
        <w:rPr>
          <w:rFonts w:ascii="Times New Roman" w:hAnsi="Times New Roman" w:cs="Times New Roman"/>
          <w:sz w:val="24"/>
          <w:szCs w:val="24"/>
        </w:rPr>
        <w:t>. Kryteria podstawowe:</w:t>
      </w:r>
    </w:p>
    <w:p w:rsidR="00B13D59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5CA">
        <w:rPr>
          <w:rFonts w:ascii="Times New Roman" w:hAnsi="Times New Roman" w:cs="Times New Roman"/>
          <w:sz w:val="24"/>
          <w:szCs w:val="24"/>
        </w:rPr>
        <w:t>R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odzeństwo </w:t>
      </w:r>
      <w:r w:rsidR="009305CA">
        <w:rPr>
          <w:rFonts w:ascii="Times New Roman" w:hAnsi="Times New Roman" w:cs="Times New Roman"/>
          <w:sz w:val="24"/>
          <w:szCs w:val="24"/>
        </w:rPr>
        <w:t xml:space="preserve">kandydata </w:t>
      </w:r>
      <w:r w:rsidR="00B13D59" w:rsidRPr="00DF151B">
        <w:rPr>
          <w:rFonts w:ascii="Times New Roman" w:hAnsi="Times New Roman" w:cs="Times New Roman"/>
          <w:sz w:val="24"/>
          <w:szCs w:val="24"/>
        </w:rPr>
        <w:t>uczęszcza do</w:t>
      </w:r>
      <w:r w:rsidR="00D81494">
        <w:rPr>
          <w:rFonts w:ascii="Times New Roman" w:hAnsi="Times New Roman" w:cs="Times New Roman"/>
          <w:sz w:val="24"/>
          <w:szCs w:val="24"/>
        </w:rPr>
        <w:t xml:space="preserve"> Szkoły Podstawowej im. gen. J. H. </w:t>
      </w:r>
      <w:r w:rsidR="00F813FC">
        <w:rPr>
          <w:rFonts w:ascii="Times New Roman" w:hAnsi="Times New Roman" w:cs="Times New Roman"/>
          <w:sz w:val="24"/>
          <w:szCs w:val="24"/>
        </w:rPr>
        <w:t>Dąbrowskiego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w Słupi Wielkiej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- </w:t>
      </w:r>
      <w:r w:rsidR="00D81494">
        <w:rPr>
          <w:rFonts w:ascii="Times New Roman" w:hAnsi="Times New Roman" w:cs="Times New Roman"/>
          <w:b/>
          <w:sz w:val="24"/>
          <w:szCs w:val="24"/>
        </w:rPr>
        <w:t>4</w:t>
      </w:r>
      <w:r w:rsidR="00B13D59" w:rsidRPr="00DF151B">
        <w:rPr>
          <w:rFonts w:ascii="Times New Roman" w:hAnsi="Times New Roman" w:cs="Times New Roman"/>
          <w:b/>
          <w:sz w:val="24"/>
          <w:szCs w:val="24"/>
        </w:rPr>
        <w:t xml:space="preserve"> p.</w:t>
      </w:r>
    </w:p>
    <w:p w:rsidR="00B13D59" w:rsidRPr="00DF151B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 w:rsidR="00D81494">
        <w:rPr>
          <w:rFonts w:ascii="Times New Roman" w:hAnsi="Times New Roman" w:cs="Times New Roman"/>
          <w:sz w:val="24"/>
          <w:szCs w:val="24"/>
        </w:rPr>
        <w:t xml:space="preserve"> Rodzice/ opiekunowie prawni zamieszkują i są zameldowani na terenie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gmin</w:t>
      </w:r>
      <w:r w:rsidR="00D81494">
        <w:rPr>
          <w:rFonts w:ascii="Times New Roman" w:hAnsi="Times New Roman" w:cs="Times New Roman"/>
          <w:sz w:val="24"/>
          <w:szCs w:val="24"/>
        </w:rPr>
        <w:t>y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Środa Wlkp. 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– </w:t>
      </w:r>
      <w:r w:rsidR="00B13D59" w:rsidRPr="00DF151B">
        <w:rPr>
          <w:rFonts w:ascii="Times New Roman" w:hAnsi="Times New Roman" w:cs="Times New Roman"/>
          <w:b/>
          <w:sz w:val="24"/>
          <w:szCs w:val="24"/>
        </w:rPr>
        <w:t>3</w:t>
      </w:r>
      <w:r w:rsidR="00DF151B" w:rsidRPr="00DF151B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DF151B" w:rsidRPr="00DF151B">
        <w:rPr>
          <w:rFonts w:ascii="Times New Roman" w:hAnsi="Times New Roman" w:cs="Times New Roman"/>
          <w:sz w:val="24"/>
          <w:szCs w:val="24"/>
        </w:rPr>
        <w:t>.</w:t>
      </w:r>
    </w:p>
    <w:p w:rsidR="00B13D59" w:rsidRPr="00DF151B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5CA">
        <w:rPr>
          <w:rFonts w:ascii="Times New Roman" w:hAnsi="Times New Roman" w:cs="Times New Roman"/>
          <w:sz w:val="24"/>
          <w:szCs w:val="24"/>
        </w:rPr>
        <w:t>P</w:t>
      </w:r>
      <w:r w:rsidR="00B13D59" w:rsidRPr="00DF151B">
        <w:rPr>
          <w:rFonts w:ascii="Times New Roman" w:hAnsi="Times New Roman" w:cs="Times New Roman"/>
          <w:sz w:val="24"/>
          <w:szCs w:val="24"/>
        </w:rPr>
        <w:t>rzynajmniej jedno z rodziców/prawnych opiekunów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 pracuje w obwodzie</w:t>
      </w:r>
      <w:r w:rsidR="00D81494">
        <w:rPr>
          <w:rFonts w:ascii="Times New Roman" w:hAnsi="Times New Roman" w:cs="Times New Roman"/>
          <w:sz w:val="24"/>
          <w:szCs w:val="24"/>
        </w:rPr>
        <w:t xml:space="preserve"> szkoły w Słupi Wielkiej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 -</w:t>
      </w:r>
      <w:r w:rsidR="009305CA">
        <w:rPr>
          <w:rFonts w:ascii="Times New Roman" w:hAnsi="Times New Roman" w:cs="Times New Roman"/>
          <w:b/>
          <w:sz w:val="24"/>
          <w:szCs w:val="24"/>
        </w:rPr>
        <w:t>2</w:t>
      </w:r>
      <w:r w:rsidR="00DF151B" w:rsidRPr="00DF151B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DF151B" w:rsidRPr="00DF151B">
        <w:rPr>
          <w:rFonts w:ascii="Times New Roman" w:hAnsi="Times New Roman" w:cs="Times New Roman"/>
          <w:sz w:val="24"/>
          <w:szCs w:val="24"/>
        </w:rPr>
        <w:t>.</w:t>
      </w:r>
    </w:p>
    <w:p w:rsidR="00EA5147" w:rsidRPr="00EA5147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B1A0A">
        <w:rPr>
          <w:rFonts w:ascii="Times New Roman" w:hAnsi="Times New Roman" w:cs="Times New Roman"/>
          <w:sz w:val="24"/>
          <w:szCs w:val="24"/>
        </w:rPr>
        <w:t xml:space="preserve">) </w:t>
      </w:r>
      <w:r w:rsidR="009305CA">
        <w:rPr>
          <w:rFonts w:ascii="Times New Roman" w:hAnsi="Times New Roman" w:cs="Times New Roman"/>
          <w:sz w:val="24"/>
          <w:szCs w:val="24"/>
        </w:rPr>
        <w:t>Oboje rodziców kandydata rozliczyło podatek dochodowy od osób</w:t>
      </w:r>
      <w:r w:rsidR="00A015A8">
        <w:rPr>
          <w:rFonts w:ascii="Times New Roman" w:hAnsi="Times New Roman" w:cs="Times New Roman"/>
          <w:sz w:val="24"/>
          <w:szCs w:val="24"/>
        </w:rPr>
        <w:t xml:space="preserve"> fizycznych za miniony rok w Gminie Środa Wielkopolska (kryterium stosuje się do rodzica samotnie wychowującego dziecko)- </w:t>
      </w:r>
      <w:r w:rsidR="00A015A8" w:rsidRPr="00A015A8">
        <w:rPr>
          <w:rFonts w:ascii="Times New Roman" w:hAnsi="Times New Roman" w:cs="Times New Roman"/>
          <w:b/>
          <w:sz w:val="24"/>
          <w:szCs w:val="24"/>
        </w:rPr>
        <w:t>2 p.</w:t>
      </w:r>
    </w:p>
    <w:p w:rsidR="00EA5147" w:rsidRDefault="00EA5147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3D59" w:rsidRPr="00EA5147" w:rsidRDefault="00DF151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5147">
        <w:rPr>
          <w:rFonts w:ascii="Times New Roman" w:hAnsi="Times New Roman" w:cs="Times New Roman"/>
          <w:b/>
          <w:sz w:val="24"/>
          <w:szCs w:val="24"/>
        </w:rPr>
        <w:t>RAZEM: 12 punktów</w:t>
      </w:r>
    </w:p>
    <w:p w:rsidR="00A015A8" w:rsidRPr="00EB1A0A" w:rsidRDefault="00A015A8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Dokumentami potwierdzającymi spełnianie kryteriów są oświadczenia rodziców.</w:t>
      </w:r>
    </w:p>
    <w:p w:rsidR="00DF151B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F151B" w:rsidRPr="00DF151B">
        <w:rPr>
          <w:rFonts w:ascii="Times New Roman" w:hAnsi="Times New Roman" w:cs="Times New Roman"/>
          <w:sz w:val="24"/>
          <w:szCs w:val="24"/>
        </w:rPr>
        <w:t>. W sytuacji, gdy liczba kandydatów spoza obwodu, którzy otrzymali tę samą ilość punktów przekracza liczbę wolnych miejsc w szkole, Komisja Rekrutacyjna zastrzega możliwość wprowadzenia dodatkowych kryteriów.</w:t>
      </w:r>
    </w:p>
    <w:p w:rsidR="00BA08BD" w:rsidRPr="0092528A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A08BD" w:rsidRPr="0092528A">
        <w:rPr>
          <w:rFonts w:ascii="Times New Roman" w:hAnsi="Times New Roman" w:cs="Times New Roman"/>
          <w:sz w:val="24"/>
          <w:szCs w:val="24"/>
        </w:rPr>
        <w:t>.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BA08BD" w:rsidRPr="0092528A">
        <w:rPr>
          <w:rFonts w:ascii="Times New Roman" w:hAnsi="Times New Roman" w:cs="Times New Roman"/>
          <w:sz w:val="24"/>
          <w:szCs w:val="24"/>
        </w:rPr>
        <w:t>W przypadkach szczególnie uzasadnionych (udokumentowane wypadki losowe lub inne wyjątkowe zdarzenia) dyrektor ma prawo przyjąć dziecko do klasy pierwszej, nie stosując ustalonych kryteriów.</w:t>
      </w:r>
    </w:p>
    <w:p w:rsidR="00BA08BD" w:rsidRPr="0092528A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BA08BD" w:rsidRPr="0092528A">
        <w:rPr>
          <w:rFonts w:ascii="Times New Roman" w:hAnsi="Times New Roman" w:cs="Times New Roman"/>
          <w:sz w:val="24"/>
          <w:szCs w:val="24"/>
        </w:rPr>
        <w:t>.  Postępowanie rekrutacyjne odbywa się</w:t>
      </w:r>
      <w:r w:rsidR="00812A58">
        <w:rPr>
          <w:rFonts w:ascii="Times New Roman" w:hAnsi="Times New Roman" w:cs="Times New Roman"/>
          <w:sz w:val="24"/>
          <w:szCs w:val="24"/>
        </w:rPr>
        <w:t xml:space="preserve"> w</w:t>
      </w:r>
      <w:r w:rsidR="00BA08BD" w:rsidRPr="0092528A">
        <w:rPr>
          <w:rFonts w:ascii="Times New Roman" w:hAnsi="Times New Roman" w:cs="Times New Roman"/>
          <w:sz w:val="24"/>
          <w:szCs w:val="24"/>
        </w:rPr>
        <w:t xml:space="preserve"> marcu zgodnie z harmonogramem opublikowanym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BA08BD" w:rsidRPr="0092528A">
        <w:rPr>
          <w:rFonts w:ascii="Times New Roman" w:hAnsi="Times New Roman" w:cs="Times New Roman"/>
          <w:sz w:val="24"/>
          <w:szCs w:val="24"/>
        </w:rPr>
        <w:t>na stronie internetowej szkoły:</w:t>
      </w:r>
    </w:p>
    <w:p w:rsidR="00222428" w:rsidRDefault="00CC55BE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F84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4D333E">
        <w:rPr>
          <w:rFonts w:ascii="Times New Roman" w:hAnsi="Times New Roman" w:cs="Times New Roman"/>
          <w:b/>
          <w:sz w:val="24"/>
          <w:szCs w:val="24"/>
        </w:rPr>
        <w:t>9</w:t>
      </w:r>
      <w:r w:rsidR="00812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FB2">
        <w:rPr>
          <w:rFonts w:ascii="Times New Roman" w:hAnsi="Times New Roman" w:cs="Times New Roman"/>
          <w:b/>
          <w:sz w:val="24"/>
          <w:szCs w:val="24"/>
        </w:rPr>
        <w:t>lutego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Pr="00CC55BE">
        <w:rPr>
          <w:rFonts w:ascii="Times New Roman" w:hAnsi="Times New Roman" w:cs="Times New Roman"/>
          <w:sz w:val="24"/>
          <w:szCs w:val="24"/>
        </w:rPr>
        <w:t xml:space="preserve"> – udostępnienie dokumentów rekrutacyjnych na stronach internetowych oraz </w:t>
      </w:r>
    </w:p>
    <w:p w:rsidR="00CC55BE" w:rsidRPr="00CC55BE" w:rsidRDefault="00CC55BE" w:rsidP="00A15702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55BE">
        <w:rPr>
          <w:rFonts w:ascii="Times New Roman" w:hAnsi="Times New Roman" w:cs="Times New Roman"/>
          <w:sz w:val="24"/>
          <w:szCs w:val="24"/>
        </w:rPr>
        <w:t>w sekretariatach szkół,</w:t>
      </w:r>
    </w:p>
    <w:p w:rsidR="00CC55BE" w:rsidRPr="00CC55BE" w:rsidRDefault="00B03FB2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>13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marca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7423A0">
        <w:rPr>
          <w:rFonts w:ascii="Times New Roman" w:hAnsi="Times New Roman" w:cs="Times New Roman"/>
          <w:b/>
          <w:sz w:val="24"/>
          <w:szCs w:val="24"/>
        </w:rPr>
        <w:t>-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przyjmowanie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w sekretariatach szkół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wniosków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o przyjęcie dziecka spoza obwodu oraz zgłoszeń do klasy pierwszej dziecka  zamieszkałego w obwodzie szkoły, </w:t>
      </w:r>
    </w:p>
    <w:p w:rsidR="00CC55BE" w:rsidRPr="00CC55BE" w:rsidRDefault="007423A0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812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FB2">
        <w:rPr>
          <w:rFonts w:ascii="Times New Roman" w:hAnsi="Times New Roman" w:cs="Times New Roman"/>
          <w:b/>
          <w:sz w:val="24"/>
          <w:szCs w:val="24"/>
        </w:rPr>
        <w:t>marca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– wywieszenie w gablotach informacyjnych szkół listy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kandydatów zakwalifikowanych i niezakwalifikowanych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do klasy pierwszej,</w:t>
      </w:r>
    </w:p>
    <w:p w:rsidR="00CC55BE" w:rsidRPr="00CC55BE" w:rsidRDefault="00305C6E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>8</w:t>
      </w:r>
      <w:r w:rsidR="004B7252">
        <w:rPr>
          <w:rFonts w:ascii="Times New Roman" w:hAnsi="Times New Roman" w:cs="Times New Roman"/>
          <w:b/>
          <w:sz w:val="24"/>
          <w:szCs w:val="24"/>
        </w:rPr>
        <w:t xml:space="preserve"> kwietnia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– złożenie przez rodzica/opiekuna prawnego pisemnego oświadczenia w sekr</w:t>
      </w:r>
      <w:r w:rsidR="007423A0">
        <w:rPr>
          <w:rFonts w:ascii="Times New Roman" w:hAnsi="Times New Roman" w:cs="Times New Roman"/>
          <w:sz w:val="24"/>
          <w:szCs w:val="24"/>
        </w:rPr>
        <w:t xml:space="preserve">etariatach szkół, że dziecko 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1 września rozpocznie naukę w klasie pierwszej, </w:t>
      </w:r>
    </w:p>
    <w:p w:rsidR="00DF151B" w:rsidRPr="00371A5E" w:rsidRDefault="00084E5F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7423A0">
        <w:rPr>
          <w:rFonts w:ascii="Times New Roman" w:hAnsi="Times New Roman" w:cs="Times New Roman"/>
          <w:b/>
          <w:sz w:val="24"/>
          <w:szCs w:val="24"/>
        </w:rPr>
        <w:t>kwietnia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B7252">
        <w:rPr>
          <w:rFonts w:ascii="Times New Roman" w:hAnsi="Times New Roman" w:cs="Times New Roman"/>
          <w:b/>
          <w:sz w:val="24"/>
          <w:szCs w:val="24"/>
        </w:rPr>
        <w:t>4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– wywieszenie w gablotach informacyjnych szkół listy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kandydatów przyjętych i nieprzyjętych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do klasy pierwszej.</w:t>
      </w:r>
    </w:p>
    <w:p w:rsidR="00616C42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V</w:t>
      </w:r>
      <w:r w:rsidR="00EB1A0A">
        <w:rPr>
          <w:rFonts w:ascii="Times New Roman" w:hAnsi="Times New Roman" w:cs="Times New Roman"/>
          <w:b/>
          <w:sz w:val="24"/>
          <w:szCs w:val="24"/>
        </w:rPr>
        <w:t>II</w:t>
      </w:r>
      <w:r w:rsidRPr="00DF151B">
        <w:rPr>
          <w:rFonts w:ascii="Times New Roman" w:hAnsi="Times New Roman" w:cs="Times New Roman"/>
          <w:b/>
          <w:sz w:val="24"/>
          <w:szCs w:val="24"/>
        </w:rPr>
        <w:t>. Odroczenia</w:t>
      </w:r>
    </w:p>
    <w:p w:rsidR="00123121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1.W przypadku uzasadnionych ważnymi przyczynami, rozpoczęcie spełniania przez dziecko obowiązku szkolnego może zostać odroczone.</w:t>
      </w:r>
    </w:p>
    <w:p w:rsidR="00123121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2.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Decyzję w sprawie odroczenia podejmuje Dyrektor Szkoły, wyłącznie dla dziecka zamieszkałego w obwodzie szkoły.</w:t>
      </w:r>
    </w:p>
    <w:p w:rsidR="00123121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3.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W celu podjęcia decyzji Dyrektor Szkoły zasięga opinii poradni psychologiczno-pedagogicznej.</w:t>
      </w:r>
    </w:p>
    <w:p w:rsidR="00A15702" w:rsidRDefault="00A15702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23A0" w:rsidRDefault="007423A0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76E" w:rsidRPr="00DF151B" w:rsidRDefault="006C176E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C4E" w:rsidRDefault="00403C4E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578A5" w:rsidRDefault="008578A5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578A5" w:rsidRDefault="008578A5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5702" w:rsidRDefault="00A15702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  <w:r w:rsidRPr="00A157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VIII.  Postanowienia końcowe</w:t>
      </w:r>
    </w:p>
    <w:p w:rsidR="00A15702" w:rsidRP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Rodzice/opiekunowie prawni dzieci podpisując dokumenty rekrutacyjne do klas pierwszych, albo na oddział przedszkolny podpisują również zgodę na przetwarzanie danych osobowych dziecka i opiekuna do celów związanych z realizacją zadań placówki oświatowej. Rodzice/opiekunowie zapoznają się ponadto z ogólną klauzulą informacyjną dotyczącą zasad przetwarzania danych osobowych w placówce. W przypadku rekrutacji drogą elektronicznej do formularza na stronie internetowej dołącza się klauzulę informacyjną.</w:t>
      </w:r>
    </w:p>
    <w:p w:rsid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procesu rekrutacyjnego placówka oświatowa podejmuje działania zgodnie </w:t>
      </w: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przepisami ustawy o systemie oświaty oraz rozporządzeń wykonawczych i decyzjami organów nadrzędnych. W sytuacji nałożenia odrębnymi przepisami na szkołę szczególnych obostrzeń wynikających z sytuacji nadzwyczajnych jednostka informuje </w:t>
      </w: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 kandydatów oraz opiekunów prawnych zamieszczając stosowną informację na stronie internetowej oraz na terenie placówki.</w:t>
      </w:r>
    </w:p>
    <w:p w:rsidR="00A15702" w:rsidRP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dzieci, które nie zostały przyjęte do placówki oświatowej są przechowywane przez rok czasu, chyba, że na rozstrzygnięcie dyrektora placówki została wniesiona skarga do sądu, a postępowanie nie zostało zakończone prawomocnym wyrokiem.</w:t>
      </w:r>
    </w:p>
    <w:p w:rsidR="00BF79B6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1DA9" w:rsidRDefault="00091DA9" w:rsidP="00091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371A5E" w:rsidRDefault="00371A5E" w:rsidP="005354E0">
      <w:pPr>
        <w:widowControl w:val="0"/>
        <w:suppressAutoHyphens/>
        <w:spacing w:after="0" w:line="360" w:lineRule="auto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5A6520" w:rsidRDefault="005A6520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sectPr w:rsidR="005A6520" w:rsidSect="007B315A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78A9" w:rsidRDefault="00CD78A9" w:rsidP="00CC55BE">
      <w:pPr>
        <w:spacing w:after="0" w:line="240" w:lineRule="auto"/>
      </w:pPr>
      <w:r>
        <w:separator/>
      </w:r>
    </w:p>
  </w:endnote>
  <w:endnote w:type="continuationSeparator" w:id="0">
    <w:p w:rsidR="00CD78A9" w:rsidRDefault="00CD78A9" w:rsidP="00CC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977815"/>
      <w:docPartObj>
        <w:docPartGallery w:val="Page Numbers (Bottom of Page)"/>
        <w:docPartUnique/>
      </w:docPartObj>
    </w:sdtPr>
    <w:sdtEndPr/>
    <w:sdtContent>
      <w:p w:rsidR="00CC55BE" w:rsidRDefault="00DA5E14">
        <w:pPr>
          <w:pStyle w:val="Stopka"/>
          <w:jc w:val="center"/>
        </w:pPr>
        <w:r>
          <w:fldChar w:fldCharType="begin"/>
        </w:r>
        <w:r w:rsidR="00CC55BE">
          <w:instrText>PAGE   \* MERGEFORMAT</w:instrText>
        </w:r>
        <w:r>
          <w:fldChar w:fldCharType="separate"/>
        </w:r>
        <w:r w:rsidR="00CD78A9">
          <w:rPr>
            <w:noProof/>
          </w:rPr>
          <w:t>1</w:t>
        </w:r>
        <w:r>
          <w:fldChar w:fldCharType="end"/>
        </w:r>
      </w:p>
    </w:sdtContent>
  </w:sdt>
  <w:p w:rsidR="00CC55BE" w:rsidRDefault="00CC55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78A9" w:rsidRDefault="00CD78A9" w:rsidP="00CC55BE">
      <w:pPr>
        <w:spacing w:after="0" w:line="240" w:lineRule="auto"/>
      </w:pPr>
      <w:r>
        <w:separator/>
      </w:r>
    </w:p>
  </w:footnote>
  <w:footnote w:type="continuationSeparator" w:id="0">
    <w:p w:rsidR="00CD78A9" w:rsidRDefault="00CD78A9" w:rsidP="00CC5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singleLevel"/>
    <w:tmpl w:val="00000003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390566D"/>
    <w:multiLevelType w:val="multilevel"/>
    <w:tmpl w:val="9B46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119F7"/>
    <w:multiLevelType w:val="multilevel"/>
    <w:tmpl w:val="A1A6F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02DD5"/>
    <w:multiLevelType w:val="hybridMultilevel"/>
    <w:tmpl w:val="7FAEC162"/>
    <w:lvl w:ilvl="0" w:tplc="6F8A5D74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Mangal" w:hint="default"/>
        <w:b w:val="0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368F8"/>
    <w:multiLevelType w:val="hybridMultilevel"/>
    <w:tmpl w:val="FF109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D59E9"/>
    <w:multiLevelType w:val="multilevel"/>
    <w:tmpl w:val="FCBC5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3E50CB"/>
    <w:multiLevelType w:val="hybridMultilevel"/>
    <w:tmpl w:val="5588D1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85A9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20755563"/>
    <w:multiLevelType w:val="hybridMultilevel"/>
    <w:tmpl w:val="8E18C1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26703"/>
    <w:multiLevelType w:val="hybridMultilevel"/>
    <w:tmpl w:val="278A24E2"/>
    <w:lvl w:ilvl="0" w:tplc="FC748F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420793"/>
    <w:multiLevelType w:val="multilevel"/>
    <w:tmpl w:val="71960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0030DD"/>
    <w:multiLevelType w:val="multilevel"/>
    <w:tmpl w:val="9BC0B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BC68A5"/>
    <w:multiLevelType w:val="hybridMultilevel"/>
    <w:tmpl w:val="99A2481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3B6E6C"/>
    <w:multiLevelType w:val="hybridMultilevel"/>
    <w:tmpl w:val="DECA9E4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742F76"/>
    <w:multiLevelType w:val="multilevel"/>
    <w:tmpl w:val="FD38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8567F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1EE10C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730F5B64"/>
    <w:multiLevelType w:val="hybridMultilevel"/>
    <w:tmpl w:val="E5AE00D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14"/>
  </w:num>
  <w:num w:numId="5">
    <w:abstractNumId w:val="1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3"/>
  </w:num>
  <w:num w:numId="10">
    <w:abstractNumId w:val="3"/>
  </w:num>
  <w:num w:numId="11">
    <w:abstractNumId w:val="2"/>
  </w:num>
  <w:num w:numId="12">
    <w:abstractNumId w:val="6"/>
  </w:num>
  <w:num w:numId="13">
    <w:abstractNumId w:val="12"/>
  </w:num>
  <w:num w:numId="14">
    <w:abstractNumId w:val="16"/>
  </w:num>
  <w:num w:numId="15">
    <w:abstractNumId w:val="8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7"/>
  </w:num>
  <w:num w:numId="19">
    <w:abstractNumId w:val="18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157"/>
    <w:rsid w:val="0001750F"/>
    <w:rsid w:val="000240FA"/>
    <w:rsid w:val="00031274"/>
    <w:rsid w:val="00032157"/>
    <w:rsid w:val="00053642"/>
    <w:rsid w:val="00073C6D"/>
    <w:rsid w:val="0007540C"/>
    <w:rsid w:val="00084E5F"/>
    <w:rsid w:val="00086552"/>
    <w:rsid w:val="00091DA9"/>
    <w:rsid w:val="000B0E42"/>
    <w:rsid w:val="000B31CD"/>
    <w:rsid w:val="000C4BA7"/>
    <w:rsid w:val="000E06F3"/>
    <w:rsid w:val="001150BE"/>
    <w:rsid w:val="00116BFE"/>
    <w:rsid w:val="00123121"/>
    <w:rsid w:val="00130B51"/>
    <w:rsid w:val="00137CB9"/>
    <w:rsid w:val="00140D26"/>
    <w:rsid w:val="001424EF"/>
    <w:rsid w:val="00154206"/>
    <w:rsid w:val="0019735E"/>
    <w:rsid w:val="001B1339"/>
    <w:rsid w:val="001B3C63"/>
    <w:rsid w:val="0021276E"/>
    <w:rsid w:val="00222428"/>
    <w:rsid w:val="00247EA0"/>
    <w:rsid w:val="00251E28"/>
    <w:rsid w:val="00281FF7"/>
    <w:rsid w:val="002902B0"/>
    <w:rsid w:val="002C224A"/>
    <w:rsid w:val="002E28FA"/>
    <w:rsid w:val="00305C6E"/>
    <w:rsid w:val="0033047E"/>
    <w:rsid w:val="00341A15"/>
    <w:rsid w:val="0037094B"/>
    <w:rsid w:val="00371A5E"/>
    <w:rsid w:val="00375AE8"/>
    <w:rsid w:val="00396A2A"/>
    <w:rsid w:val="003A09EA"/>
    <w:rsid w:val="003D2E85"/>
    <w:rsid w:val="003E6694"/>
    <w:rsid w:val="00403AA2"/>
    <w:rsid w:val="00403C4E"/>
    <w:rsid w:val="0040674A"/>
    <w:rsid w:val="00415221"/>
    <w:rsid w:val="004220E3"/>
    <w:rsid w:val="004A29C6"/>
    <w:rsid w:val="004B7252"/>
    <w:rsid w:val="004D333E"/>
    <w:rsid w:val="004E0CD7"/>
    <w:rsid w:val="0053083E"/>
    <w:rsid w:val="00533184"/>
    <w:rsid w:val="005354E0"/>
    <w:rsid w:val="00541CDF"/>
    <w:rsid w:val="00593483"/>
    <w:rsid w:val="0059650A"/>
    <w:rsid w:val="005A41A6"/>
    <w:rsid w:val="005A6520"/>
    <w:rsid w:val="005B3202"/>
    <w:rsid w:val="005C6AF1"/>
    <w:rsid w:val="00604028"/>
    <w:rsid w:val="00616C42"/>
    <w:rsid w:val="0062625F"/>
    <w:rsid w:val="00654844"/>
    <w:rsid w:val="006575A8"/>
    <w:rsid w:val="006712DE"/>
    <w:rsid w:val="0069152B"/>
    <w:rsid w:val="00692DD5"/>
    <w:rsid w:val="006C176E"/>
    <w:rsid w:val="006C2318"/>
    <w:rsid w:val="00724E08"/>
    <w:rsid w:val="007423A0"/>
    <w:rsid w:val="0075091D"/>
    <w:rsid w:val="00794CCF"/>
    <w:rsid w:val="007B1E88"/>
    <w:rsid w:val="007B315A"/>
    <w:rsid w:val="007D480F"/>
    <w:rsid w:val="007F0F84"/>
    <w:rsid w:val="007F1BAB"/>
    <w:rsid w:val="00812A58"/>
    <w:rsid w:val="00815420"/>
    <w:rsid w:val="00856068"/>
    <w:rsid w:val="008578A5"/>
    <w:rsid w:val="00861776"/>
    <w:rsid w:val="00877A02"/>
    <w:rsid w:val="00877AEF"/>
    <w:rsid w:val="00894D0F"/>
    <w:rsid w:val="00895955"/>
    <w:rsid w:val="008A0A2B"/>
    <w:rsid w:val="008C0265"/>
    <w:rsid w:val="008C3CE4"/>
    <w:rsid w:val="008D4E4E"/>
    <w:rsid w:val="008E6224"/>
    <w:rsid w:val="008F4528"/>
    <w:rsid w:val="008F5BBC"/>
    <w:rsid w:val="008F60E9"/>
    <w:rsid w:val="008F6464"/>
    <w:rsid w:val="00913222"/>
    <w:rsid w:val="009159A3"/>
    <w:rsid w:val="0092528A"/>
    <w:rsid w:val="009305CA"/>
    <w:rsid w:val="00934399"/>
    <w:rsid w:val="00965022"/>
    <w:rsid w:val="00986EE1"/>
    <w:rsid w:val="009A3086"/>
    <w:rsid w:val="009D5D08"/>
    <w:rsid w:val="009E7F87"/>
    <w:rsid w:val="00A015A8"/>
    <w:rsid w:val="00A05A07"/>
    <w:rsid w:val="00A15702"/>
    <w:rsid w:val="00A32C80"/>
    <w:rsid w:val="00A34E80"/>
    <w:rsid w:val="00A80560"/>
    <w:rsid w:val="00A901DD"/>
    <w:rsid w:val="00A938DA"/>
    <w:rsid w:val="00AE051E"/>
    <w:rsid w:val="00AF0AEE"/>
    <w:rsid w:val="00AF134B"/>
    <w:rsid w:val="00B01635"/>
    <w:rsid w:val="00B03FB2"/>
    <w:rsid w:val="00B13D59"/>
    <w:rsid w:val="00B24A98"/>
    <w:rsid w:val="00B418F7"/>
    <w:rsid w:val="00B50F79"/>
    <w:rsid w:val="00B74181"/>
    <w:rsid w:val="00B8761B"/>
    <w:rsid w:val="00BA08BD"/>
    <w:rsid w:val="00BA1246"/>
    <w:rsid w:val="00BB156D"/>
    <w:rsid w:val="00BC01D6"/>
    <w:rsid w:val="00BC5304"/>
    <w:rsid w:val="00BD3C67"/>
    <w:rsid w:val="00BE75BA"/>
    <w:rsid w:val="00BF355F"/>
    <w:rsid w:val="00BF5D74"/>
    <w:rsid w:val="00BF79B6"/>
    <w:rsid w:val="00C035F3"/>
    <w:rsid w:val="00C20070"/>
    <w:rsid w:val="00C355AE"/>
    <w:rsid w:val="00C81FE8"/>
    <w:rsid w:val="00C908FF"/>
    <w:rsid w:val="00CA266C"/>
    <w:rsid w:val="00CB0EF9"/>
    <w:rsid w:val="00CB381D"/>
    <w:rsid w:val="00CC0E34"/>
    <w:rsid w:val="00CC55BE"/>
    <w:rsid w:val="00CC74FE"/>
    <w:rsid w:val="00CD7620"/>
    <w:rsid w:val="00CD78A9"/>
    <w:rsid w:val="00D24FE3"/>
    <w:rsid w:val="00D25DBE"/>
    <w:rsid w:val="00D37A3E"/>
    <w:rsid w:val="00D60D13"/>
    <w:rsid w:val="00D75F75"/>
    <w:rsid w:val="00D81494"/>
    <w:rsid w:val="00D9765E"/>
    <w:rsid w:val="00DA5E14"/>
    <w:rsid w:val="00DB59C0"/>
    <w:rsid w:val="00DB7B75"/>
    <w:rsid w:val="00DC7B71"/>
    <w:rsid w:val="00DF151B"/>
    <w:rsid w:val="00E13D9F"/>
    <w:rsid w:val="00E23DA2"/>
    <w:rsid w:val="00E5595D"/>
    <w:rsid w:val="00E82FEA"/>
    <w:rsid w:val="00EA5147"/>
    <w:rsid w:val="00EB06E8"/>
    <w:rsid w:val="00EB0C43"/>
    <w:rsid w:val="00EB1A0A"/>
    <w:rsid w:val="00EB5171"/>
    <w:rsid w:val="00ED1FCF"/>
    <w:rsid w:val="00F44958"/>
    <w:rsid w:val="00F467C1"/>
    <w:rsid w:val="00F51049"/>
    <w:rsid w:val="00F813FC"/>
    <w:rsid w:val="00F84E3C"/>
    <w:rsid w:val="00FD30C8"/>
    <w:rsid w:val="00FE2797"/>
    <w:rsid w:val="00FF2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2CB2C"/>
  <w15:docId w15:val="{FBA6A2ED-5085-4B03-95A4-EF28C0D4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EE1"/>
  </w:style>
  <w:style w:type="paragraph" w:styleId="Nagwek1">
    <w:name w:val="heading 1"/>
    <w:basedOn w:val="Normalny"/>
    <w:next w:val="Normalny"/>
    <w:link w:val="Nagwek1Znak"/>
    <w:qFormat/>
    <w:rsid w:val="00877A02"/>
    <w:pPr>
      <w:keepNext/>
      <w:spacing w:after="0" w:line="240" w:lineRule="auto"/>
      <w:outlineLvl w:val="0"/>
    </w:pPr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77A02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Arial" w:eastAsia="Times New Roman" w:hAnsi="Arial" w:cs="Arial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08B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A08B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55BE"/>
  </w:style>
  <w:style w:type="paragraph" w:styleId="Stopka">
    <w:name w:val="footer"/>
    <w:basedOn w:val="Normalny"/>
    <w:link w:val="Stopka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55BE"/>
  </w:style>
  <w:style w:type="paragraph" w:styleId="Tekstprzypisudolnego">
    <w:name w:val="footnote text"/>
    <w:basedOn w:val="Normalny"/>
    <w:link w:val="TekstprzypisudolnegoZnak"/>
    <w:semiHidden/>
    <w:rsid w:val="00EB1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1A0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EB1A0A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877A02"/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character" w:customStyle="1" w:styleId="Nagwek2Znak">
    <w:name w:val="Nagłówek 2 Znak"/>
    <w:basedOn w:val="Domylnaczcionkaakapitu"/>
    <w:link w:val="Nagwek2"/>
    <w:rsid w:val="00877A02"/>
    <w:rPr>
      <w:rFonts w:ascii="Arial" w:eastAsia="Times New Roman" w:hAnsi="Arial" w:cs="Arial"/>
      <w:b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877A02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877A02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qFormat/>
    <w:rsid w:val="00877A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pslup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AA132-D23D-460F-82C8-0CF73A894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1683</Words>
  <Characters>10104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SP</cp:lastModifiedBy>
  <cp:revision>13</cp:revision>
  <cp:lastPrinted>2026-01-16T12:37:00Z</cp:lastPrinted>
  <dcterms:created xsi:type="dcterms:W3CDTF">2023-01-16T09:04:00Z</dcterms:created>
  <dcterms:modified xsi:type="dcterms:W3CDTF">2026-01-16T12:45:00Z</dcterms:modified>
</cp:coreProperties>
</file>